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F72EC">
        <w:tc>
          <w:tcPr>
            <w:tcW w:w="7807" w:type="dxa"/>
          </w:tcPr>
          <w:p w:rsidR="000F72EC" w:rsidRDefault="00164033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Y3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Knowledge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(see knowledge organisers</w:t>
            </w:r>
            <w:r w:rsidR="00AB1D8F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for full detail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)</w:t>
            </w:r>
          </w:p>
          <w:p w:rsidR="0016403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Plants</w:t>
            </w:r>
          </w:p>
          <w:p w:rsidR="0016403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Animals including Humans</w:t>
            </w:r>
            <w:r w:rsidR="00F84F57">
              <w:rPr>
                <w:rFonts w:ascii="Leelawadee" w:hAnsi="Leelawadee" w:cs="Leelawadee"/>
                <w:sz w:val="24"/>
                <w:szCs w:val="24"/>
              </w:rPr>
              <w:t xml:space="preserve"> (Skeletons)</w:t>
            </w:r>
          </w:p>
          <w:p w:rsidR="0016403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Rocks</w:t>
            </w:r>
          </w:p>
          <w:p w:rsidR="0016403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Light </w:t>
            </w:r>
          </w:p>
          <w:p w:rsidR="00322F8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Forces &amp; Magnets</w:t>
            </w:r>
          </w:p>
        </w:tc>
        <w:tc>
          <w:tcPr>
            <w:tcW w:w="7807" w:type="dxa"/>
          </w:tcPr>
          <w:p w:rsidR="00164033" w:rsidRPr="00031334" w:rsidRDefault="00164033" w:rsidP="00164033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Y4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Knowledge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(see knowledge organisers</w:t>
            </w:r>
            <w:r w:rsidR="00AB1D8F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for full detail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)</w:t>
            </w:r>
          </w:p>
          <w:p w:rsidR="0016403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Living Things &amp; Their Habitats</w:t>
            </w:r>
          </w:p>
          <w:p w:rsidR="0016403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Animals Including Humans</w:t>
            </w:r>
            <w:r w:rsidR="00031334">
              <w:rPr>
                <w:rFonts w:ascii="Leelawadee" w:hAnsi="Leelawadee" w:cs="Leelawadee"/>
                <w:sz w:val="24"/>
                <w:szCs w:val="24"/>
              </w:rPr>
              <w:t xml:space="preserve"> (including teeth &amp; digestion)</w:t>
            </w:r>
          </w:p>
          <w:p w:rsidR="0016403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States of Matter Including Material Changes</w:t>
            </w:r>
          </w:p>
          <w:p w:rsidR="0016403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Sound</w:t>
            </w:r>
          </w:p>
          <w:p w:rsidR="00322F83" w:rsidRDefault="0016403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Electricity</w:t>
            </w:r>
          </w:p>
        </w:tc>
      </w:tr>
      <w:tr w:rsidR="000F72EC">
        <w:tc>
          <w:tcPr>
            <w:tcW w:w="7807" w:type="dxa"/>
          </w:tcPr>
          <w:p w:rsidR="000F72EC" w:rsidRDefault="00164033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Y3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Skills</w:t>
            </w:r>
          </w:p>
          <w:p w:rsidR="00164033" w:rsidRDefault="00164033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With support ask relevant questions and use different types of scientific enquires to answer them</w:t>
            </w:r>
          </w:p>
          <w:p w:rsidR="00164033" w:rsidRDefault="00164033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With support set up simple practical enquiries, comparative and faire tests</w:t>
            </w:r>
          </w:p>
          <w:p w:rsidR="00164033" w:rsidRDefault="00164033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With support make systematic and careful observations</w:t>
            </w:r>
          </w:p>
          <w:p w:rsidR="00164033" w:rsidRDefault="00164033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Take accurate measurements using standard units</w:t>
            </w:r>
          </w:p>
          <w:p w:rsidR="00164033" w:rsidRDefault="00164033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Use a range of equipment including thermometers</w:t>
            </w:r>
          </w:p>
          <w:p w:rsidR="00164033" w:rsidRDefault="00164033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Gather, record, classify and present data using a range of charts</w:t>
            </w:r>
          </w:p>
          <w:p w:rsidR="00164033" w:rsidRDefault="00164033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Record finings using simple scientific language; drawings; labelled diagrams, keys, bar charts and tables</w:t>
            </w:r>
          </w:p>
          <w:p w:rsidR="00164033" w:rsidRDefault="00D263B1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Use written and or oral explanations, displays or presentations of results and conclusions</w:t>
            </w:r>
          </w:p>
          <w:p w:rsidR="00D263B1" w:rsidRDefault="00D263B1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Using results to draw simple conclusions and begin to suggest improvements</w:t>
            </w:r>
          </w:p>
          <w:p w:rsidR="00D263B1" w:rsidRDefault="00D263B1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Identify differences and similarities related to simple scientific ideas and processes</w:t>
            </w:r>
          </w:p>
          <w:p w:rsidR="00D263B1" w:rsidRDefault="00D263B1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Use scientific evidence to answer questions or to support findings </w:t>
            </w:r>
          </w:p>
          <w:p w:rsidR="00164033" w:rsidRDefault="00164033" w:rsidP="0034581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07" w:type="dxa"/>
          </w:tcPr>
          <w:p w:rsidR="000F72EC" w:rsidRDefault="00164033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Y4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Skills</w:t>
            </w:r>
          </w:p>
          <w:p w:rsidR="00164033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Independently ask relevant questions and use different types of scientific enquiries to answer them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Independently set up simple practical enquiries, comparative and fair tests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Independently make systematic and careful observations and where appropriate, take accurate measurements using standard units, using a range of equipment, including thermometers and data logging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Gather, record, classify and present data in a variety of ways including scatter graphs and line graphs in helping to answer questions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Record findings using simple scientific language, drawings, labelled diagrams, keys, bar charts and tables.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Report on findings from enquiries, including oral and written explanations, displays or presentations of results and conclusions 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Use results to draw simple conclusions, make predictions for new values and suggest improvements and raise further questions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Identify differences and similarities or changes related to simple scientific ideas and processes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Use straightforward scientific evidence to answer questions or to support findings. </w:t>
            </w:r>
          </w:p>
        </w:tc>
      </w:tr>
      <w:tr w:rsidR="000F72EC">
        <w:trPr>
          <w:trHeight w:val="1754"/>
        </w:trPr>
        <w:tc>
          <w:tcPr>
            <w:tcW w:w="15614" w:type="dxa"/>
            <w:gridSpan w:val="2"/>
          </w:tcPr>
          <w:p w:rsidR="000F72EC" w:rsidRDefault="00164033" w:rsidP="008E53F3">
            <w:pPr>
              <w:jc w:val="center"/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LKS2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Scientific 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Concepts</w:t>
            </w:r>
          </w:p>
          <w:p w:rsidR="00164033" w:rsidRDefault="00322F8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As Scientists </w:t>
            </w:r>
            <w:r w:rsidR="00AB1D8F">
              <w:rPr>
                <w:rFonts w:ascii="Leelawadee" w:hAnsi="Leelawadee" w:cs="Leelawadee"/>
                <w:sz w:val="24"/>
                <w:szCs w:val="24"/>
              </w:rPr>
              <w:t>we explore, talk about, test and develop our ideas about everyday phenomena and the relationships between living things and familiar environments</w:t>
            </w:r>
          </w:p>
          <w:p w:rsidR="00AB1D8F" w:rsidRDefault="00322F83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As Scientists</w:t>
            </w:r>
            <w:r w:rsidR="00AB1D8F">
              <w:rPr>
                <w:rFonts w:ascii="Leelawadee" w:hAnsi="Leelawadee" w:cs="Leelawadee"/>
                <w:sz w:val="24"/>
                <w:szCs w:val="24"/>
              </w:rPr>
              <w:t xml:space="preserve"> we ask our own scientific questions and decide how to use enquiry to answer those questions</w:t>
            </w:r>
          </w:p>
          <w:p w:rsidR="00322F83" w:rsidRDefault="00AB1D8F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As Scientists </w:t>
            </w:r>
            <w:r w:rsidR="00322F8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we draw simple conclusions and use scientific language orally and in writing</w:t>
            </w:r>
          </w:p>
        </w:tc>
      </w:tr>
    </w:tbl>
    <w:p w:rsidR="000F72EC" w:rsidRDefault="00FB7EAD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Skills, Knowl</w:t>
      </w:r>
      <w:r w:rsidR="00322F83">
        <w:rPr>
          <w:rFonts w:ascii="Leelawadee" w:hAnsi="Leelawadee" w:cs="Leelawadee"/>
          <w:sz w:val="24"/>
          <w:szCs w:val="24"/>
        </w:rPr>
        <w:t>edge</w:t>
      </w:r>
      <w:r w:rsidR="00071ACE">
        <w:rPr>
          <w:rFonts w:ascii="Leelawadee" w:hAnsi="Leelawadee" w:cs="Leelawadee"/>
          <w:sz w:val="24"/>
          <w:szCs w:val="24"/>
        </w:rPr>
        <w:t xml:space="preserve"> and Progression for Science LKS2</w:t>
      </w:r>
      <w:r w:rsidR="00322F83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sectPr w:rsidR="000F7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EC"/>
    <w:rsid w:val="00031334"/>
    <w:rsid w:val="00040578"/>
    <w:rsid w:val="00071ACE"/>
    <w:rsid w:val="000F72EC"/>
    <w:rsid w:val="00164033"/>
    <w:rsid w:val="00322F83"/>
    <w:rsid w:val="0034581F"/>
    <w:rsid w:val="00353D60"/>
    <w:rsid w:val="00370E91"/>
    <w:rsid w:val="00562862"/>
    <w:rsid w:val="0080087A"/>
    <w:rsid w:val="008E53F3"/>
    <w:rsid w:val="00910A58"/>
    <w:rsid w:val="00987F5A"/>
    <w:rsid w:val="00AB1D8F"/>
    <w:rsid w:val="00D03648"/>
    <w:rsid w:val="00D263B1"/>
    <w:rsid w:val="00F84F57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78C8C-112B-4088-8BDD-557B749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Powell</dc:creator>
  <cp:lastModifiedBy>Birju Kotak</cp:lastModifiedBy>
  <cp:revision>2</cp:revision>
  <dcterms:created xsi:type="dcterms:W3CDTF">2019-11-07T11:18:00Z</dcterms:created>
  <dcterms:modified xsi:type="dcterms:W3CDTF">2019-11-07T11:18:00Z</dcterms:modified>
</cp:coreProperties>
</file>